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5F" w:rsidRDefault="00B1615F" w:rsidP="00B1615F">
      <w:r>
        <w:rPr>
          <w:rFonts w:ascii="Comic Sans MS" w:hAnsi="Comic Sans MS"/>
          <w:b/>
          <w:noProof/>
          <w:sz w:val="32"/>
          <w:szCs w:val="32"/>
        </w:rPr>
        <w:drawing>
          <wp:inline distT="0" distB="0" distL="0" distR="0">
            <wp:extent cx="3076575" cy="1257300"/>
            <wp:effectExtent l="0" t="0" r="9525" b="0"/>
            <wp:docPr id="1" name="Image 1" descr="logo CH(S)Ose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H(S)Ose_base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6575" cy="1257300"/>
                    </a:xfrm>
                    <a:prstGeom prst="rect">
                      <a:avLst/>
                    </a:prstGeom>
                    <a:noFill/>
                    <a:ln>
                      <a:noFill/>
                    </a:ln>
                  </pic:spPr>
                </pic:pic>
              </a:graphicData>
            </a:graphic>
          </wp:inline>
        </w:drawing>
      </w:r>
    </w:p>
    <w:p w:rsidR="00B1615F" w:rsidRPr="006A57FB" w:rsidRDefault="00B1615F" w:rsidP="00B1615F">
      <w:pPr>
        <w:tabs>
          <w:tab w:val="left" w:pos="6237"/>
        </w:tabs>
        <w:ind w:left="1418" w:firstLine="709"/>
        <w:rPr>
          <w:rFonts w:ascii="Arial" w:hAnsi="Arial" w:cs="Arial"/>
          <w:color w:val="1F497D"/>
          <w:sz w:val="22"/>
          <w:szCs w:val="22"/>
        </w:rPr>
      </w:pPr>
      <w:r>
        <w:tab/>
      </w:r>
      <w:r w:rsidRPr="006A57FB">
        <w:rPr>
          <w:rFonts w:ascii="Arial" w:hAnsi="Arial" w:cs="Arial"/>
          <w:color w:val="1F497D"/>
          <w:sz w:val="22"/>
          <w:szCs w:val="22"/>
        </w:rPr>
        <w:t xml:space="preserve">Paris, le </w:t>
      </w:r>
      <w:r w:rsidR="00651263">
        <w:rPr>
          <w:rFonts w:ascii="Arial" w:hAnsi="Arial" w:cs="Arial"/>
          <w:color w:val="1F497D"/>
          <w:sz w:val="22"/>
          <w:szCs w:val="22"/>
        </w:rPr>
        <w:t>24</w:t>
      </w:r>
      <w:r w:rsidR="008806CE">
        <w:rPr>
          <w:rFonts w:ascii="Arial" w:hAnsi="Arial" w:cs="Arial"/>
          <w:color w:val="1F497D"/>
          <w:sz w:val="22"/>
          <w:szCs w:val="22"/>
        </w:rPr>
        <w:t xml:space="preserve"> </w:t>
      </w:r>
      <w:r w:rsidR="000F5C8F">
        <w:rPr>
          <w:rFonts w:ascii="Arial" w:hAnsi="Arial" w:cs="Arial"/>
          <w:color w:val="1F497D"/>
          <w:sz w:val="22"/>
          <w:szCs w:val="22"/>
        </w:rPr>
        <w:t>janvier 2019</w:t>
      </w:r>
    </w:p>
    <w:p w:rsidR="00B1615F" w:rsidRDefault="00B1615F" w:rsidP="00B1615F">
      <w:pPr>
        <w:pStyle w:val="En-tte"/>
        <w:tabs>
          <w:tab w:val="clear" w:pos="4536"/>
          <w:tab w:val="clear" w:pos="9072"/>
          <w:tab w:val="left" w:pos="6237"/>
        </w:tabs>
        <w:ind w:left="1418"/>
      </w:pPr>
    </w:p>
    <w:p w:rsidR="00B1615F" w:rsidRDefault="00B1615F" w:rsidP="00B1615F">
      <w:pPr>
        <w:pStyle w:val="En-tte"/>
        <w:tabs>
          <w:tab w:val="clear" w:pos="4536"/>
          <w:tab w:val="clear" w:pos="9072"/>
          <w:tab w:val="left" w:pos="6237"/>
        </w:tabs>
        <w:ind w:left="1418"/>
      </w:pPr>
    </w:p>
    <w:p w:rsidR="00B1615F" w:rsidRPr="00907F9D" w:rsidRDefault="00B1615F" w:rsidP="000F5C8F">
      <w:pPr>
        <w:ind w:left="1134"/>
        <w:jc w:val="both"/>
        <w:rPr>
          <w:rFonts w:ascii="Arial" w:hAnsi="Arial" w:cs="Arial"/>
          <w:color w:val="1F497D"/>
          <w:sz w:val="22"/>
          <w:szCs w:val="22"/>
        </w:rPr>
      </w:pPr>
      <w:r w:rsidRPr="00907F9D">
        <w:rPr>
          <w:rFonts w:ascii="Arial" w:hAnsi="Arial" w:cs="Arial"/>
          <w:color w:val="1F497D"/>
          <w:sz w:val="22"/>
          <w:szCs w:val="22"/>
        </w:rPr>
        <w:t>Objet : Appe</w:t>
      </w:r>
      <w:r w:rsidR="000F5C8F">
        <w:rPr>
          <w:rFonts w:ascii="Arial" w:hAnsi="Arial" w:cs="Arial"/>
          <w:color w:val="1F497D"/>
          <w:sz w:val="22"/>
          <w:szCs w:val="22"/>
        </w:rPr>
        <w:t>l à cotisation pour l’année 2019</w:t>
      </w:r>
    </w:p>
    <w:p w:rsidR="00B1615F" w:rsidRDefault="00B1615F" w:rsidP="00B1615F">
      <w:pPr>
        <w:spacing w:before="240" w:after="120"/>
        <w:ind w:left="1134"/>
        <w:jc w:val="both"/>
        <w:rPr>
          <w:rFonts w:ascii="Arial" w:hAnsi="Arial" w:cs="Arial"/>
          <w:color w:val="1F497D"/>
          <w:sz w:val="22"/>
          <w:szCs w:val="22"/>
        </w:rPr>
      </w:pPr>
      <w:r w:rsidRPr="00673804">
        <w:rPr>
          <w:rFonts w:ascii="Arial" w:hAnsi="Arial" w:cs="Arial"/>
          <w:color w:val="1F497D"/>
          <w:sz w:val="22"/>
          <w:szCs w:val="22"/>
        </w:rPr>
        <w:t>Madame,</w:t>
      </w:r>
      <w:r>
        <w:rPr>
          <w:rFonts w:ascii="Arial" w:hAnsi="Arial" w:cs="Arial"/>
          <w:color w:val="1F497D"/>
          <w:sz w:val="22"/>
          <w:szCs w:val="22"/>
        </w:rPr>
        <w:t xml:space="preserve"> </w:t>
      </w:r>
      <w:r w:rsidRPr="00673804">
        <w:rPr>
          <w:rFonts w:ascii="Arial" w:hAnsi="Arial" w:cs="Arial"/>
          <w:color w:val="1F497D"/>
          <w:sz w:val="22"/>
          <w:szCs w:val="22"/>
        </w:rPr>
        <w:t xml:space="preserve">Monsieur </w:t>
      </w:r>
    </w:p>
    <w:p w:rsidR="000F5C8F" w:rsidRDefault="000F5C8F" w:rsidP="00B1615F">
      <w:pPr>
        <w:spacing w:after="120"/>
        <w:ind w:left="1134"/>
        <w:jc w:val="both"/>
        <w:rPr>
          <w:rFonts w:ascii="Arial" w:hAnsi="Arial" w:cs="Arial"/>
          <w:color w:val="1F497D"/>
          <w:sz w:val="22"/>
          <w:szCs w:val="22"/>
        </w:rPr>
      </w:pPr>
      <w:r>
        <w:rPr>
          <w:rFonts w:ascii="Arial" w:hAnsi="Arial" w:cs="Arial"/>
          <w:color w:val="1F497D"/>
          <w:sz w:val="22"/>
          <w:szCs w:val="22"/>
        </w:rPr>
        <w:t xml:space="preserve">En 2018 le conseil d’administration s’est renouvelé et enrichit de deux personnes très impliquées sur la question de la formation </w:t>
      </w:r>
      <w:proofErr w:type="gramStart"/>
      <w:r>
        <w:rPr>
          <w:rFonts w:ascii="Arial" w:hAnsi="Arial" w:cs="Arial"/>
          <w:color w:val="1F497D"/>
          <w:sz w:val="22"/>
          <w:szCs w:val="22"/>
        </w:rPr>
        <w:t>d’</w:t>
      </w:r>
      <w:proofErr w:type="spellStart"/>
      <w:r>
        <w:rPr>
          <w:rFonts w:ascii="Arial" w:hAnsi="Arial" w:cs="Arial"/>
          <w:color w:val="1F497D"/>
          <w:sz w:val="22"/>
          <w:szCs w:val="22"/>
        </w:rPr>
        <w:t>assistant.e</w:t>
      </w:r>
      <w:proofErr w:type="spellEnd"/>
      <w:proofErr w:type="gramEnd"/>
      <w:r>
        <w:rPr>
          <w:rFonts w:ascii="Arial" w:hAnsi="Arial" w:cs="Arial"/>
          <w:color w:val="1F497D"/>
          <w:sz w:val="22"/>
          <w:szCs w:val="22"/>
        </w:rPr>
        <w:t xml:space="preserve"> </w:t>
      </w:r>
      <w:proofErr w:type="spellStart"/>
      <w:r>
        <w:rPr>
          <w:rFonts w:ascii="Arial" w:hAnsi="Arial" w:cs="Arial"/>
          <w:color w:val="1F497D"/>
          <w:sz w:val="22"/>
          <w:szCs w:val="22"/>
        </w:rPr>
        <w:t>sexuel.le</w:t>
      </w:r>
      <w:proofErr w:type="spellEnd"/>
      <w:r>
        <w:rPr>
          <w:rFonts w:ascii="Arial" w:hAnsi="Arial" w:cs="Arial"/>
          <w:color w:val="1F497D"/>
          <w:sz w:val="22"/>
          <w:szCs w:val="22"/>
        </w:rPr>
        <w:t xml:space="preserve"> et sur la création d’un service d’accompagnement sensuel. L</w:t>
      </w:r>
      <w:r w:rsidR="00B1615F">
        <w:rPr>
          <w:rFonts w:ascii="Arial" w:hAnsi="Arial" w:cs="Arial"/>
          <w:color w:val="1F497D"/>
          <w:sz w:val="22"/>
          <w:szCs w:val="22"/>
        </w:rPr>
        <w:t xml:space="preserve">’association </w:t>
      </w:r>
      <w:r w:rsidR="00B1615F" w:rsidRPr="0051530C">
        <w:rPr>
          <w:rFonts w:ascii="Arial" w:hAnsi="Arial" w:cs="Arial"/>
          <w:color w:val="1F497D"/>
          <w:sz w:val="22"/>
          <w:szCs w:val="22"/>
        </w:rPr>
        <w:t>CH(s)OSE</w:t>
      </w:r>
      <w:r w:rsidR="00B1615F">
        <w:rPr>
          <w:rFonts w:ascii="Arial" w:hAnsi="Arial" w:cs="Arial"/>
          <w:color w:val="1F497D"/>
          <w:sz w:val="22"/>
          <w:szCs w:val="22"/>
        </w:rPr>
        <w:t xml:space="preserve"> </w:t>
      </w:r>
      <w:r>
        <w:rPr>
          <w:rFonts w:ascii="Arial" w:hAnsi="Arial" w:cs="Arial"/>
          <w:color w:val="1F497D"/>
          <w:sz w:val="22"/>
          <w:szCs w:val="22"/>
        </w:rPr>
        <w:t>s’est impliquée sur différents colloques et à continuer à répondre régulièrement aux demandes des journalistes, étudiants, travailleurs sociaux et personnes concernées sur la question de la vie affective et sexuelle des personnes en situation de handicap.</w:t>
      </w:r>
    </w:p>
    <w:p w:rsidR="00B1615F" w:rsidRDefault="00B1615F" w:rsidP="000F5C8F">
      <w:pPr>
        <w:spacing w:after="120"/>
        <w:ind w:left="1134"/>
        <w:jc w:val="both"/>
        <w:rPr>
          <w:rFonts w:ascii="Arial" w:hAnsi="Arial" w:cs="Arial"/>
          <w:color w:val="1F497D"/>
          <w:sz w:val="22"/>
          <w:szCs w:val="22"/>
        </w:rPr>
      </w:pPr>
      <w:r>
        <w:rPr>
          <w:rFonts w:ascii="Arial" w:hAnsi="Arial" w:cs="Arial"/>
          <w:color w:val="1F497D"/>
          <w:sz w:val="22"/>
          <w:szCs w:val="22"/>
        </w:rPr>
        <w:t>En</w:t>
      </w:r>
      <w:r w:rsidRPr="002E483E">
        <w:rPr>
          <w:rFonts w:ascii="Arial" w:hAnsi="Arial" w:cs="Arial"/>
          <w:color w:val="1F497D"/>
          <w:sz w:val="22"/>
          <w:szCs w:val="22"/>
        </w:rPr>
        <w:t xml:space="preserve"> </w:t>
      </w:r>
      <w:r>
        <w:rPr>
          <w:rFonts w:ascii="Arial" w:hAnsi="Arial" w:cs="Arial"/>
          <w:color w:val="1F497D"/>
          <w:sz w:val="22"/>
          <w:szCs w:val="22"/>
        </w:rPr>
        <w:t>201</w:t>
      </w:r>
      <w:r w:rsidR="000F5C8F">
        <w:rPr>
          <w:rFonts w:ascii="Arial" w:hAnsi="Arial" w:cs="Arial"/>
          <w:color w:val="1F497D"/>
          <w:sz w:val="22"/>
          <w:szCs w:val="22"/>
        </w:rPr>
        <w:t>9</w:t>
      </w:r>
      <w:r>
        <w:rPr>
          <w:rFonts w:ascii="Arial" w:hAnsi="Arial" w:cs="Arial"/>
          <w:color w:val="1F497D"/>
          <w:sz w:val="22"/>
          <w:szCs w:val="22"/>
        </w:rPr>
        <w:t xml:space="preserve">, </w:t>
      </w:r>
      <w:r w:rsidR="000F5C8F">
        <w:rPr>
          <w:rFonts w:ascii="Arial" w:hAnsi="Arial" w:cs="Arial"/>
          <w:color w:val="1F497D"/>
          <w:sz w:val="22"/>
          <w:szCs w:val="22"/>
        </w:rPr>
        <w:t>nos actions militantes en faveur de la formation et de la création d’un service d’accompagnement sensuel ainsi que notre action de lobbying vont continuer de s’intensifier. C’est pourquoi nous comptons sur votre soutien.</w:t>
      </w:r>
    </w:p>
    <w:p w:rsidR="00B1615F" w:rsidRDefault="00B1615F" w:rsidP="00B1615F">
      <w:pPr>
        <w:spacing w:after="120"/>
        <w:ind w:left="1134"/>
        <w:jc w:val="both"/>
        <w:rPr>
          <w:rFonts w:ascii="Arial" w:hAnsi="Arial" w:cs="Arial"/>
          <w:color w:val="1F497D"/>
          <w:sz w:val="22"/>
          <w:szCs w:val="22"/>
        </w:rPr>
      </w:pPr>
      <w:r>
        <w:rPr>
          <w:rFonts w:ascii="Arial" w:hAnsi="Arial" w:cs="Arial"/>
          <w:color w:val="1F497D"/>
          <w:sz w:val="22"/>
          <w:szCs w:val="22"/>
        </w:rPr>
        <w:t>Aussi, n</w:t>
      </w:r>
      <w:r w:rsidRPr="00673804">
        <w:rPr>
          <w:rFonts w:ascii="Arial" w:hAnsi="Arial" w:cs="Arial"/>
          <w:color w:val="1F497D"/>
          <w:sz w:val="22"/>
          <w:szCs w:val="22"/>
        </w:rPr>
        <w:t xml:space="preserve">ous vous remercions donc de bien vouloir faire parvenir </w:t>
      </w:r>
      <w:r>
        <w:rPr>
          <w:rFonts w:ascii="Arial" w:hAnsi="Arial" w:cs="Arial"/>
          <w:color w:val="1F497D"/>
          <w:sz w:val="22"/>
          <w:szCs w:val="22"/>
        </w:rPr>
        <w:t xml:space="preserve">votre bulletin d’adhésion et </w:t>
      </w:r>
      <w:r w:rsidRPr="00673804">
        <w:rPr>
          <w:rFonts w:ascii="Arial" w:hAnsi="Arial" w:cs="Arial"/>
          <w:color w:val="1F497D"/>
          <w:sz w:val="22"/>
          <w:szCs w:val="22"/>
        </w:rPr>
        <w:t xml:space="preserve">le montant de votre cotisation </w:t>
      </w:r>
      <w:r>
        <w:rPr>
          <w:rFonts w:ascii="Arial" w:hAnsi="Arial" w:cs="Arial"/>
          <w:color w:val="1F497D"/>
          <w:sz w:val="22"/>
          <w:szCs w:val="22"/>
        </w:rPr>
        <w:t xml:space="preserve">à </w:t>
      </w:r>
      <w:r w:rsidRPr="0051530C">
        <w:rPr>
          <w:rFonts w:ascii="Arial" w:hAnsi="Arial" w:cs="Arial"/>
          <w:color w:val="1F497D"/>
          <w:sz w:val="22"/>
          <w:szCs w:val="22"/>
        </w:rPr>
        <w:t xml:space="preserve">CH(s)OSE </w:t>
      </w:r>
      <w:r w:rsidRPr="00673804">
        <w:rPr>
          <w:rFonts w:ascii="Arial" w:hAnsi="Arial" w:cs="Arial"/>
          <w:color w:val="1F497D"/>
          <w:sz w:val="22"/>
          <w:szCs w:val="22"/>
        </w:rPr>
        <w:t>pour l’année 201</w:t>
      </w:r>
      <w:r w:rsidR="000F5C8F">
        <w:rPr>
          <w:rFonts w:ascii="Arial" w:hAnsi="Arial" w:cs="Arial"/>
          <w:color w:val="1F497D"/>
          <w:sz w:val="22"/>
          <w:szCs w:val="22"/>
        </w:rPr>
        <w:t>9</w:t>
      </w:r>
      <w:r w:rsidRPr="00673804">
        <w:rPr>
          <w:rFonts w:ascii="Arial" w:hAnsi="Arial" w:cs="Arial"/>
          <w:color w:val="1F497D"/>
          <w:sz w:val="22"/>
          <w:szCs w:val="22"/>
        </w:rPr>
        <w:t xml:space="preserve">. La cotisation des membres n’a pas été augmentée </w:t>
      </w:r>
      <w:r w:rsidR="000F5C8F">
        <w:rPr>
          <w:rFonts w:ascii="Arial" w:hAnsi="Arial" w:cs="Arial"/>
          <w:color w:val="1F497D"/>
          <w:sz w:val="22"/>
          <w:szCs w:val="22"/>
        </w:rPr>
        <w:t xml:space="preserve">encore </w:t>
      </w:r>
      <w:r w:rsidRPr="00673804">
        <w:rPr>
          <w:rFonts w:ascii="Arial" w:hAnsi="Arial" w:cs="Arial"/>
          <w:color w:val="1F497D"/>
          <w:sz w:val="22"/>
          <w:szCs w:val="22"/>
        </w:rPr>
        <w:t>cette année. Elle reste fixée à</w:t>
      </w:r>
      <w:r>
        <w:rPr>
          <w:rFonts w:ascii="Arial" w:hAnsi="Arial" w:cs="Arial"/>
          <w:b/>
          <w:bCs/>
          <w:color w:val="1F497D"/>
          <w:sz w:val="22"/>
          <w:szCs w:val="22"/>
        </w:rPr>
        <w:t> :</w:t>
      </w:r>
      <w:r w:rsidRPr="006A57FB">
        <w:rPr>
          <w:rFonts w:ascii="Arial" w:hAnsi="Arial" w:cs="Arial"/>
          <w:color w:val="1F497D"/>
          <w:sz w:val="22"/>
          <w:szCs w:val="22"/>
        </w:rPr>
        <w:t xml:space="preserve"> </w:t>
      </w:r>
    </w:p>
    <w:p w:rsidR="00B1615F" w:rsidRPr="0051530C" w:rsidRDefault="00B1615F" w:rsidP="00B1615F">
      <w:pPr>
        <w:pStyle w:val="Paragraphedeliste"/>
        <w:numPr>
          <w:ilvl w:val="0"/>
          <w:numId w:val="1"/>
        </w:numPr>
        <w:spacing w:after="0"/>
        <w:ind w:left="1701" w:hanging="283"/>
        <w:contextualSpacing w:val="0"/>
        <w:jc w:val="both"/>
        <w:rPr>
          <w:rFonts w:ascii="Arial" w:eastAsia="Times New Roman" w:hAnsi="Arial" w:cs="Arial"/>
          <w:color w:val="1F497D"/>
          <w:lang w:eastAsia="fr-FR"/>
        </w:rPr>
      </w:pPr>
      <w:r>
        <w:rPr>
          <w:rFonts w:ascii="Arial" w:eastAsia="Times New Roman" w:hAnsi="Arial" w:cs="Arial"/>
          <w:color w:val="1F497D"/>
          <w:lang w:eastAsia="fr-FR"/>
        </w:rPr>
        <w:t xml:space="preserve"> </w:t>
      </w:r>
      <w:r w:rsidRPr="0051530C">
        <w:rPr>
          <w:rFonts w:ascii="Arial" w:eastAsia="Times New Roman" w:hAnsi="Arial" w:cs="Arial"/>
          <w:color w:val="1F497D"/>
          <w:lang w:eastAsia="fr-FR"/>
        </w:rPr>
        <w:t>15 € pour les personnes physiques</w:t>
      </w:r>
    </w:p>
    <w:p w:rsidR="00B1615F" w:rsidRPr="0051530C" w:rsidRDefault="00B1615F" w:rsidP="00B1615F">
      <w:pPr>
        <w:pStyle w:val="Paragraphedeliste"/>
        <w:numPr>
          <w:ilvl w:val="0"/>
          <w:numId w:val="1"/>
        </w:numPr>
        <w:spacing w:after="0"/>
        <w:ind w:left="1701" w:hanging="283"/>
        <w:contextualSpacing w:val="0"/>
        <w:jc w:val="both"/>
        <w:rPr>
          <w:rFonts w:ascii="Arial" w:eastAsia="Times New Roman" w:hAnsi="Arial" w:cs="Arial"/>
          <w:color w:val="1F497D"/>
          <w:lang w:eastAsia="fr-FR"/>
        </w:rPr>
      </w:pPr>
      <w:r>
        <w:rPr>
          <w:rFonts w:ascii="Arial" w:eastAsia="Times New Roman" w:hAnsi="Arial" w:cs="Arial"/>
          <w:color w:val="1F497D"/>
          <w:lang w:eastAsia="fr-FR"/>
        </w:rPr>
        <w:t xml:space="preserve"> </w:t>
      </w:r>
      <w:r w:rsidRPr="0051530C">
        <w:rPr>
          <w:rFonts w:ascii="Arial" w:eastAsia="Times New Roman" w:hAnsi="Arial" w:cs="Arial"/>
          <w:color w:val="1F497D"/>
          <w:lang w:eastAsia="fr-FR"/>
        </w:rPr>
        <w:t>60 € pour les associations de « petite taille »</w:t>
      </w:r>
    </w:p>
    <w:p w:rsidR="00B1615F" w:rsidRPr="00673804" w:rsidRDefault="00B1615F" w:rsidP="00B1615F">
      <w:pPr>
        <w:pStyle w:val="Paragraphedeliste"/>
        <w:numPr>
          <w:ilvl w:val="0"/>
          <w:numId w:val="1"/>
        </w:numPr>
        <w:spacing w:after="120"/>
        <w:ind w:left="1701" w:hanging="283"/>
        <w:contextualSpacing w:val="0"/>
        <w:jc w:val="both"/>
        <w:rPr>
          <w:rFonts w:ascii="Arial" w:hAnsi="Arial" w:cs="Arial"/>
          <w:color w:val="1F497D"/>
        </w:rPr>
      </w:pPr>
      <w:r w:rsidRPr="0051530C">
        <w:rPr>
          <w:rFonts w:ascii="Arial" w:hAnsi="Arial" w:cs="Arial"/>
          <w:color w:val="1F497D"/>
        </w:rPr>
        <w:t>300 € pour les autres associations</w:t>
      </w:r>
    </w:p>
    <w:p w:rsidR="00B1615F" w:rsidRDefault="00B1615F" w:rsidP="00B1615F">
      <w:pPr>
        <w:spacing w:after="120"/>
        <w:ind w:left="1134"/>
        <w:jc w:val="both"/>
        <w:rPr>
          <w:rFonts w:ascii="Arial" w:hAnsi="Arial" w:cs="Arial"/>
          <w:color w:val="1F497D"/>
          <w:sz w:val="22"/>
          <w:szCs w:val="22"/>
        </w:rPr>
      </w:pPr>
      <w:r w:rsidRPr="00673804">
        <w:rPr>
          <w:rFonts w:ascii="Arial" w:hAnsi="Arial" w:cs="Arial"/>
          <w:color w:val="1F497D"/>
          <w:sz w:val="22"/>
          <w:szCs w:val="22"/>
        </w:rPr>
        <w:t xml:space="preserve">Votre règlement </w:t>
      </w:r>
      <w:r>
        <w:rPr>
          <w:rFonts w:ascii="Arial" w:hAnsi="Arial" w:cs="Arial"/>
          <w:color w:val="1F497D"/>
          <w:sz w:val="22"/>
          <w:szCs w:val="22"/>
        </w:rPr>
        <w:t xml:space="preserve">par chèque </w:t>
      </w:r>
      <w:r w:rsidRPr="00673804">
        <w:rPr>
          <w:rFonts w:ascii="Arial" w:hAnsi="Arial" w:cs="Arial"/>
          <w:color w:val="1F497D"/>
          <w:sz w:val="22"/>
          <w:szCs w:val="22"/>
        </w:rPr>
        <w:t xml:space="preserve">est à établir à l’ordre du </w:t>
      </w:r>
      <w:r w:rsidRPr="0051530C">
        <w:rPr>
          <w:rFonts w:ascii="Arial" w:hAnsi="Arial" w:cs="Arial"/>
          <w:color w:val="1F497D"/>
          <w:sz w:val="22"/>
          <w:szCs w:val="22"/>
        </w:rPr>
        <w:t>CH(s)OSE</w:t>
      </w:r>
      <w:r w:rsidRPr="00673804">
        <w:rPr>
          <w:rFonts w:ascii="Arial" w:hAnsi="Arial" w:cs="Arial"/>
          <w:color w:val="1F497D"/>
          <w:sz w:val="22"/>
          <w:szCs w:val="22"/>
        </w:rPr>
        <w:t xml:space="preserve"> et à adresser à :</w:t>
      </w:r>
    </w:p>
    <w:p w:rsidR="00B1615F" w:rsidRPr="0051530C" w:rsidRDefault="000F5C8F" w:rsidP="00B1615F">
      <w:pPr>
        <w:ind w:left="1134"/>
        <w:jc w:val="center"/>
        <w:rPr>
          <w:rFonts w:ascii="Arial" w:hAnsi="Arial" w:cs="Arial"/>
          <w:b/>
          <w:color w:val="1F497D"/>
          <w:sz w:val="22"/>
          <w:szCs w:val="22"/>
        </w:rPr>
      </w:pPr>
      <w:r>
        <w:rPr>
          <w:rFonts w:ascii="Arial" w:hAnsi="Arial" w:cs="Arial"/>
          <w:b/>
          <w:color w:val="1F497D"/>
          <w:sz w:val="22"/>
          <w:szCs w:val="22"/>
        </w:rPr>
        <w:t>Marie de Vathaire</w:t>
      </w:r>
    </w:p>
    <w:p w:rsidR="00B1615F" w:rsidRPr="0051530C" w:rsidRDefault="000F5C8F" w:rsidP="00B1615F">
      <w:pPr>
        <w:ind w:left="1134"/>
        <w:jc w:val="center"/>
        <w:rPr>
          <w:rFonts w:ascii="Arial" w:hAnsi="Arial" w:cs="Arial"/>
          <w:color w:val="1F497D"/>
          <w:sz w:val="22"/>
          <w:szCs w:val="22"/>
        </w:rPr>
      </w:pPr>
      <w:r>
        <w:rPr>
          <w:rFonts w:ascii="Arial" w:hAnsi="Arial" w:cs="Arial"/>
          <w:color w:val="1F497D"/>
          <w:sz w:val="22"/>
          <w:szCs w:val="22"/>
        </w:rPr>
        <w:t>Trésorière</w:t>
      </w:r>
      <w:r w:rsidR="00B1615F" w:rsidRPr="0051530C">
        <w:rPr>
          <w:rFonts w:ascii="Arial" w:hAnsi="Arial" w:cs="Arial"/>
          <w:color w:val="1F497D"/>
          <w:sz w:val="22"/>
          <w:szCs w:val="22"/>
        </w:rPr>
        <w:t xml:space="preserve"> CH(s)OSE</w:t>
      </w:r>
    </w:p>
    <w:p w:rsidR="00B1615F" w:rsidRPr="0051530C" w:rsidRDefault="00B1615F" w:rsidP="00B1615F">
      <w:pPr>
        <w:spacing w:after="120"/>
        <w:ind w:left="1134"/>
        <w:jc w:val="center"/>
        <w:rPr>
          <w:rFonts w:ascii="Arial" w:hAnsi="Arial" w:cs="Arial"/>
          <w:color w:val="1F497D"/>
          <w:sz w:val="22"/>
          <w:szCs w:val="22"/>
        </w:rPr>
      </w:pPr>
      <w:r w:rsidRPr="0051530C">
        <w:rPr>
          <w:rFonts w:ascii="Arial" w:hAnsi="Arial" w:cs="Arial"/>
          <w:color w:val="1F497D"/>
          <w:sz w:val="22"/>
          <w:szCs w:val="22"/>
        </w:rPr>
        <w:t>17, Boulevard Auguste Blanqui - 75013 Paris</w:t>
      </w:r>
    </w:p>
    <w:p w:rsidR="00B1615F" w:rsidRPr="00673804" w:rsidRDefault="00B1615F" w:rsidP="00B1615F">
      <w:pPr>
        <w:spacing w:after="720"/>
        <w:ind w:left="1134"/>
        <w:jc w:val="both"/>
        <w:rPr>
          <w:rFonts w:ascii="Arial" w:hAnsi="Arial" w:cs="Arial"/>
          <w:color w:val="1F497D"/>
          <w:sz w:val="22"/>
          <w:szCs w:val="22"/>
        </w:rPr>
      </w:pPr>
      <w:r w:rsidRPr="00673804">
        <w:rPr>
          <w:rFonts w:ascii="Arial" w:hAnsi="Arial" w:cs="Arial"/>
          <w:color w:val="1F497D"/>
          <w:sz w:val="22"/>
          <w:szCs w:val="22"/>
        </w:rPr>
        <w:t>En vous remerciant du soutien que vous apportez à l’exercice de nos activités, nous vous prions d’agréer, Madame, Monsieur, l’expression de nos sentiments les plus cordiaux,</w:t>
      </w:r>
    </w:p>
    <w:tbl>
      <w:tblPr>
        <w:tblW w:w="10061" w:type="dxa"/>
        <w:tblInd w:w="1668" w:type="dxa"/>
        <w:tblLook w:val="04A0" w:firstRow="1" w:lastRow="0" w:firstColumn="1" w:lastColumn="0" w:noHBand="0" w:noVBand="1"/>
      </w:tblPr>
      <w:tblGrid>
        <w:gridCol w:w="5030"/>
        <w:gridCol w:w="5031"/>
      </w:tblGrid>
      <w:tr w:rsidR="00B1615F" w:rsidRPr="00D8663F" w:rsidTr="003F6076">
        <w:tc>
          <w:tcPr>
            <w:tcW w:w="5030" w:type="dxa"/>
            <w:shd w:val="clear" w:color="auto" w:fill="auto"/>
          </w:tcPr>
          <w:p w:rsidR="00B1615F" w:rsidRPr="00D8663F" w:rsidRDefault="00B1615F" w:rsidP="003F6076">
            <w:pPr>
              <w:ind w:left="1134"/>
              <w:jc w:val="both"/>
              <w:rPr>
                <w:rFonts w:ascii="Arial" w:hAnsi="Arial" w:cs="Arial"/>
                <w:b/>
                <w:color w:val="1F497D"/>
                <w:sz w:val="22"/>
                <w:szCs w:val="22"/>
              </w:rPr>
            </w:pPr>
            <w:r w:rsidRPr="00D8663F">
              <w:rPr>
                <w:rFonts w:ascii="Arial" w:hAnsi="Arial" w:cs="Arial"/>
                <w:b/>
                <w:color w:val="1F497D"/>
                <w:sz w:val="22"/>
                <w:szCs w:val="22"/>
              </w:rPr>
              <w:t>Julia Tabath</w:t>
            </w:r>
          </w:p>
          <w:p w:rsidR="00B1615F" w:rsidRPr="00D8663F" w:rsidRDefault="00B1615F" w:rsidP="003F6076">
            <w:pPr>
              <w:ind w:left="1134"/>
              <w:jc w:val="both"/>
              <w:rPr>
                <w:rFonts w:ascii="Arial" w:hAnsi="Arial" w:cs="Arial"/>
                <w:color w:val="1F497D"/>
                <w:sz w:val="22"/>
                <w:szCs w:val="22"/>
              </w:rPr>
            </w:pPr>
            <w:r w:rsidRPr="00D8663F">
              <w:rPr>
                <w:rFonts w:ascii="Arial" w:hAnsi="Arial" w:cs="Arial"/>
                <w:i/>
                <w:color w:val="1F497D"/>
                <w:sz w:val="22"/>
                <w:szCs w:val="22"/>
              </w:rPr>
              <w:t>Présidente</w:t>
            </w:r>
          </w:p>
        </w:tc>
        <w:tc>
          <w:tcPr>
            <w:tcW w:w="5031" w:type="dxa"/>
            <w:shd w:val="clear" w:color="auto" w:fill="auto"/>
          </w:tcPr>
          <w:p w:rsidR="00B1615F" w:rsidRPr="00D8663F" w:rsidRDefault="000F5C8F" w:rsidP="003F6076">
            <w:pPr>
              <w:ind w:left="1134"/>
              <w:jc w:val="both"/>
              <w:rPr>
                <w:rFonts w:ascii="Arial" w:hAnsi="Arial" w:cs="Arial"/>
                <w:b/>
                <w:color w:val="1F497D"/>
                <w:sz w:val="22"/>
                <w:szCs w:val="22"/>
              </w:rPr>
            </w:pPr>
            <w:r>
              <w:rPr>
                <w:rFonts w:ascii="Arial" w:hAnsi="Arial" w:cs="Arial"/>
                <w:b/>
                <w:color w:val="1F497D"/>
                <w:sz w:val="22"/>
                <w:szCs w:val="22"/>
              </w:rPr>
              <w:t>Marie de Vathaire</w:t>
            </w:r>
          </w:p>
          <w:p w:rsidR="00B1615F" w:rsidRPr="00D8663F" w:rsidRDefault="00B1615F" w:rsidP="00831EEA">
            <w:pPr>
              <w:ind w:left="1134"/>
              <w:jc w:val="both"/>
              <w:rPr>
                <w:rFonts w:ascii="Arial" w:hAnsi="Arial" w:cs="Arial"/>
                <w:color w:val="1F497D"/>
                <w:sz w:val="22"/>
                <w:szCs w:val="22"/>
              </w:rPr>
            </w:pPr>
            <w:r w:rsidRPr="00D8663F">
              <w:rPr>
                <w:rFonts w:ascii="Arial" w:hAnsi="Arial" w:cs="Arial"/>
                <w:i/>
                <w:color w:val="1F497D"/>
                <w:sz w:val="22"/>
                <w:szCs w:val="22"/>
              </w:rPr>
              <w:t>Trésori</w:t>
            </w:r>
            <w:r w:rsidR="00831EEA">
              <w:rPr>
                <w:rFonts w:ascii="Arial" w:hAnsi="Arial" w:cs="Arial"/>
                <w:i/>
                <w:color w:val="1F497D"/>
                <w:sz w:val="22"/>
                <w:szCs w:val="22"/>
              </w:rPr>
              <w:t>ère</w:t>
            </w:r>
          </w:p>
        </w:tc>
      </w:tr>
    </w:tbl>
    <w:p w:rsidR="00B1615F" w:rsidRPr="00907F9D" w:rsidRDefault="00B1615F" w:rsidP="00B1615F">
      <w:pPr>
        <w:spacing w:before="120" w:after="5" w:line="250" w:lineRule="auto"/>
        <w:ind w:left="1134" w:hanging="11"/>
        <w:rPr>
          <w:rFonts w:ascii="Arial" w:hAnsi="Arial" w:cs="Arial"/>
          <w:b/>
          <w:i/>
          <w:color w:val="1F497D"/>
          <w:sz w:val="20"/>
          <w:szCs w:val="20"/>
        </w:rPr>
      </w:pPr>
      <w:r w:rsidRPr="00907F9D">
        <w:rPr>
          <w:rFonts w:ascii="Arial" w:hAnsi="Arial" w:cs="Arial"/>
          <w:b/>
          <w:i/>
          <w:color w:val="1F497D"/>
          <w:sz w:val="20"/>
          <w:szCs w:val="20"/>
        </w:rPr>
        <w:t>Pour en savoir plus</w:t>
      </w:r>
    </w:p>
    <w:p w:rsidR="00B1615F" w:rsidRPr="00907F9D" w:rsidRDefault="00B1615F" w:rsidP="00B1615F">
      <w:pPr>
        <w:numPr>
          <w:ilvl w:val="0"/>
          <w:numId w:val="2"/>
        </w:numPr>
        <w:tabs>
          <w:tab w:val="left" w:pos="567"/>
        </w:tabs>
        <w:spacing w:after="32" w:line="249" w:lineRule="auto"/>
        <w:ind w:left="1134" w:hanging="283"/>
        <w:jc w:val="both"/>
        <w:rPr>
          <w:rFonts w:ascii="Arial" w:eastAsia="Calibri" w:hAnsi="Arial" w:cs="Arial"/>
          <w:i/>
          <w:color w:val="000000"/>
          <w:sz w:val="20"/>
          <w:szCs w:val="20"/>
        </w:rPr>
      </w:pPr>
      <w:r w:rsidRPr="00907F9D">
        <w:rPr>
          <w:rFonts w:ascii="Arial" w:hAnsi="Arial" w:cs="Arial"/>
          <w:i/>
          <w:color w:val="1F497D"/>
          <w:sz w:val="20"/>
          <w:szCs w:val="20"/>
        </w:rPr>
        <w:t>Consulter notre blog</w:t>
      </w:r>
      <w:r w:rsidRPr="00907F9D">
        <w:rPr>
          <w:rFonts w:ascii="Arial" w:eastAsia="Arial" w:hAnsi="Arial" w:cs="Arial"/>
          <w:i/>
          <w:color w:val="000000"/>
          <w:sz w:val="20"/>
          <w:szCs w:val="20"/>
        </w:rPr>
        <w:t xml:space="preserve"> : </w:t>
      </w:r>
      <w:hyperlink r:id="rId6">
        <w:r w:rsidRPr="00907F9D">
          <w:rPr>
            <w:rFonts w:ascii="Arial" w:eastAsia="Arial" w:hAnsi="Arial" w:cs="Arial"/>
            <w:i/>
            <w:color w:val="0000FF"/>
            <w:sz w:val="20"/>
            <w:szCs w:val="20"/>
            <w:u w:val="single" w:color="0000FF"/>
          </w:rPr>
          <w:t>http://www.chs</w:t>
        </w:r>
      </w:hyperlink>
      <w:hyperlink r:id="rId7">
        <w:r w:rsidRPr="00907F9D">
          <w:rPr>
            <w:rFonts w:ascii="Arial" w:eastAsia="Arial" w:hAnsi="Arial" w:cs="Arial"/>
            <w:i/>
            <w:color w:val="0000FF"/>
            <w:sz w:val="20"/>
            <w:szCs w:val="20"/>
            <w:u w:val="single" w:color="0000FF"/>
          </w:rPr>
          <w:t>-</w:t>
        </w:r>
      </w:hyperlink>
      <w:hyperlink r:id="rId8">
        <w:r w:rsidRPr="00907F9D">
          <w:rPr>
            <w:rFonts w:ascii="Arial" w:eastAsia="Arial" w:hAnsi="Arial" w:cs="Arial"/>
            <w:i/>
            <w:color w:val="0000FF"/>
            <w:sz w:val="20"/>
            <w:szCs w:val="20"/>
            <w:u w:val="single" w:color="0000FF"/>
          </w:rPr>
          <w:t>ose.org/</w:t>
        </w:r>
      </w:hyperlink>
      <w:hyperlink r:id="rId9">
        <w:r w:rsidRPr="00907F9D">
          <w:rPr>
            <w:rFonts w:ascii="Arial" w:eastAsia="Arial" w:hAnsi="Arial" w:cs="Arial"/>
            <w:i/>
            <w:color w:val="C10048"/>
            <w:sz w:val="20"/>
            <w:szCs w:val="20"/>
          </w:rPr>
          <w:t xml:space="preserve"> </w:t>
        </w:r>
      </w:hyperlink>
    </w:p>
    <w:p w:rsidR="00B1615F" w:rsidRPr="00907F9D" w:rsidRDefault="00B1615F" w:rsidP="00B1615F">
      <w:pPr>
        <w:numPr>
          <w:ilvl w:val="0"/>
          <w:numId w:val="2"/>
        </w:numPr>
        <w:tabs>
          <w:tab w:val="left" w:pos="567"/>
        </w:tabs>
        <w:spacing w:after="32" w:line="249" w:lineRule="auto"/>
        <w:ind w:left="1134" w:hanging="283"/>
        <w:jc w:val="both"/>
        <w:rPr>
          <w:rFonts w:ascii="Arial" w:hAnsi="Arial" w:cs="Arial"/>
          <w:i/>
          <w:color w:val="1F497D"/>
          <w:sz w:val="20"/>
          <w:szCs w:val="20"/>
        </w:rPr>
      </w:pPr>
      <w:r w:rsidRPr="00907F9D">
        <w:rPr>
          <w:rFonts w:ascii="Arial" w:hAnsi="Arial" w:cs="Arial"/>
          <w:i/>
          <w:color w:val="1F497D"/>
          <w:sz w:val="20"/>
          <w:szCs w:val="20"/>
        </w:rPr>
        <w:t xml:space="preserve">Consulter notre document sur l’accompagnement à la vie sexuelle et sur la formation des auxiliaires de vie sexuelle </w:t>
      </w:r>
    </w:p>
    <w:p w:rsidR="00B1615F" w:rsidRPr="00907F9D" w:rsidRDefault="00B1615F" w:rsidP="00B1615F">
      <w:pPr>
        <w:numPr>
          <w:ilvl w:val="0"/>
          <w:numId w:val="2"/>
        </w:numPr>
        <w:tabs>
          <w:tab w:val="left" w:pos="567"/>
        </w:tabs>
        <w:spacing w:after="32" w:line="249" w:lineRule="auto"/>
        <w:ind w:left="1134" w:hanging="283"/>
        <w:jc w:val="both"/>
        <w:rPr>
          <w:rFonts w:ascii="Arial" w:eastAsia="Calibri" w:hAnsi="Arial" w:cs="Arial"/>
          <w:i/>
          <w:color w:val="000000"/>
          <w:sz w:val="20"/>
          <w:szCs w:val="20"/>
        </w:rPr>
      </w:pPr>
      <w:r w:rsidRPr="00907F9D">
        <w:rPr>
          <w:rFonts w:ascii="Arial" w:hAnsi="Arial" w:cs="Arial"/>
          <w:i/>
          <w:color w:val="1F497D"/>
          <w:sz w:val="20"/>
          <w:szCs w:val="20"/>
        </w:rPr>
        <w:t>Pour nous contacter</w:t>
      </w:r>
      <w:r w:rsidRPr="00907F9D">
        <w:rPr>
          <w:rFonts w:ascii="Arial" w:eastAsia="Arial" w:hAnsi="Arial" w:cs="Arial"/>
          <w:i/>
          <w:color w:val="000000"/>
          <w:sz w:val="20"/>
          <w:szCs w:val="20"/>
        </w:rPr>
        <w:t xml:space="preserve"> : </w:t>
      </w:r>
      <w:r w:rsidRPr="00907F9D">
        <w:rPr>
          <w:rFonts w:ascii="Arial" w:eastAsia="Arial" w:hAnsi="Arial" w:cs="Arial"/>
          <w:i/>
          <w:color w:val="0000FF"/>
          <w:sz w:val="20"/>
          <w:szCs w:val="20"/>
          <w:u w:val="single" w:color="0000FF"/>
        </w:rPr>
        <w:t>chs.ose@gmail.com</w:t>
      </w:r>
    </w:p>
    <w:p w:rsidR="005919EC" w:rsidRDefault="005919EC">
      <w:bookmarkStart w:id="0" w:name="_GoBack"/>
      <w:bookmarkEnd w:id="0"/>
    </w:p>
    <w:sectPr w:rsidR="005919EC">
      <w:pgSz w:w="11906" w:h="16838" w:code="9"/>
      <w:pgMar w:top="567" w:right="1418" w:bottom="1418" w:left="567"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53120"/>
    <w:multiLevelType w:val="hybridMultilevel"/>
    <w:tmpl w:val="9C281532"/>
    <w:lvl w:ilvl="0" w:tplc="9C76C20C">
      <w:start w:val="1"/>
      <w:numFmt w:val="bullet"/>
      <w:lvlText w:val="•"/>
      <w:lvlJc w:val="left"/>
      <w:pPr>
        <w:ind w:left="360"/>
      </w:pPr>
      <w:rPr>
        <w:rFonts w:ascii="Arial" w:eastAsia="Arial" w:hAnsi="Arial" w:cs="Arial"/>
        <w:b w:val="0"/>
        <w:i w:val="0"/>
        <w:strike w:val="0"/>
        <w:dstrike w:val="0"/>
        <w:color w:val="C10048"/>
        <w:sz w:val="20"/>
        <w:szCs w:val="20"/>
        <w:u w:val="none" w:color="000000"/>
        <w:bdr w:val="none" w:sz="0" w:space="0" w:color="auto"/>
        <w:shd w:val="clear" w:color="auto" w:fill="auto"/>
        <w:vertAlign w:val="baseline"/>
      </w:rPr>
    </w:lvl>
    <w:lvl w:ilvl="1" w:tplc="B70607E2">
      <w:start w:val="1"/>
      <w:numFmt w:val="bullet"/>
      <w:lvlText w:val="o"/>
      <w:lvlJc w:val="left"/>
      <w:pPr>
        <w:ind w:left="1080"/>
      </w:pPr>
      <w:rPr>
        <w:rFonts w:ascii="Arial" w:eastAsia="Arial" w:hAnsi="Arial" w:cs="Arial"/>
        <w:b w:val="0"/>
        <w:i w:val="0"/>
        <w:strike w:val="0"/>
        <w:dstrike w:val="0"/>
        <w:color w:val="C10048"/>
        <w:sz w:val="20"/>
        <w:szCs w:val="20"/>
        <w:u w:val="none" w:color="000000"/>
        <w:bdr w:val="none" w:sz="0" w:space="0" w:color="auto"/>
        <w:shd w:val="clear" w:color="auto" w:fill="auto"/>
        <w:vertAlign w:val="baseline"/>
      </w:rPr>
    </w:lvl>
    <w:lvl w:ilvl="2" w:tplc="ED5C9BA2">
      <w:start w:val="1"/>
      <w:numFmt w:val="bullet"/>
      <w:lvlText w:val="▪"/>
      <w:lvlJc w:val="left"/>
      <w:pPr>
        <w:ind w:left="1800"/>
      </w:pPr>
      <w:rPr>
        <w:rFonts w:ascii="Arial" w:eastAsia="Arial" w:hAnsi="Arial" w:cs="Arial"/>
        <w:b w:val="0"/>
        <w:i w:val="0"/>
        <w:strike w:val="0"/>
        <w:dstrike w:val="0"/>
        <w:color w:val="C10048"/>
        <w:sz w:val="20"/>
        <w:szCs w:val="20"/>
        <w:u w:val="none" w:color="000000"/>
        <w:bdr w:val="none" w:sz="0" w:space="0" w:color="auto"/>
        <w:shd w:val="clear" w:color="auto" w:fill="auto"/>
        <w:vertAlign w:val="baseline"/>
      </w:rPr>
    </w:lvl>
    <w:lvl w:ilvl="3" w:tplc="4358EED4">
      <w:start w:val="1"/>
      <w:numFmt w:val="bullet"/>
      <w:lvlText w:val="•"/>
      <w:lvlJc w:val="left"/>
      <w:pPr>
        <w:ind w:left="2520"/>
      </w:pPr>
      <w:rPr>
        <w:rFonts w:ascii="Arial" w:eastAsia="Arial" w:hAnsi="Arial" w:cs="Arial"/>
        <w:b w:val="0"/>
        <w:i w:val="0"/>
        <w:strike w:val="0"/>
        <w:dstrike w:val="0"/>
        <w:color w:val="C10048"/>
        <w:sz w:val="20"/>
        <w:szCs w:val="20"/>
        <w:u w:val="none" w:color="000000"/>
        <w:bdr w:val="none" w:sz="0" w:space="0" w:color="auto"/>
        <w:shd w:val="clear" w:color="auto" w:fill="auto"/>
        <w:vertAlign w:val="baseline"/>
      </w:rPr>
    </w:lvl>
    <w:lvl w:ilvl="4" w:tplc="D7602CAC">
      <w:start w:val="1"/>
      <w:numFmt w:val="bullet"/>
      <w:lvlText w:val="o"/>
      <w:lvlJc w:val="left"/>
      <w:pPr>
        <w:ind w:left="3240"/>
      </w:pPr>
      <w:rPr>
        <w:rFonts w:ascii="Arial" w:eastAsia="Arial" w:hAnsi="Arial" w:cs="Arial"/>
        <w:b w:val="0"/>
        <w:i w:val="0"/>
        <w:strike w:val="0"/>
        <w:dstrike w:val="0"/>
        <w:color w:val="C10048"/>
        <w:sz w:val="20"/>
        <w:szCs w:val="20"/>
        <w:u w:val="none" w:color="000000"/>
        <w:bdr w:val="none" w:sz="0" w:space="0" w:color="auto"/>
        <w:shd w:val="clear" w:color="auto" w:fill="auto"/>
        <w:vertAlign w:val="baseline"/>
      </w:rPr>
    </w:lvl>
    <w:lvl w:ilvl="5" w:tplc="26420960">
      <w:start w:val="1"/>
      <w:numFmt w:val="bullet"/>
      <w:lvlText w:val="▪"/>
      <w:lvlJc w:val="left"/>
      <w:pPr>
        <w:ind w:left="3960"/>
      </w:pPr>
      <w:rPr>
        <w:rFonts w:ascii="Arial" w:eastAsia="Arial" w:hAnsi="Arial" w:cs="Arial"/>
        <w:b w:val="0"/>
        <w:i w:val="0"/>
        <w:strike w:val="0"/>
        <w:dstrike w:val="0"/>
        <w:color w:val="C10048"/>
        <w:sz w:val="20"/>
        <w:szCs w:val="20"/>
        <w:u w:val="none" w:color="000000"/>
        <w:bdr w:val="none" w:sz="0" w:space="0" w:color="auto"/>
        <w:shd w:val="clear" w:color="auto" w:fill="auto"/>
        <w:vertAlign w:val="baseline"/>
      </w:rPr>
    </w:lvl>
    <w:lvl w:ilvl="6" w:tplc="267CCC22">
      <w:start w:val="1"/>
      <w:numFmt w:val="bullet"/>
      <w:lvlText w:val="•"/>
      <w:lvlJc w:val="left"/>
      <w:pPr>
        <w:ind w:left="4680"/>
      </w:pPr>
      <w:rPr>
        <w:rFonts w:ascii="Arial" w:eastAsia="Arial" w:hAnsi="Arial" w:cs="Arial"/>
        <w:b w:val="0"/>
        <w:i w:val="0"/>
        <w:strike w:val="0"/>
        <w:dstrike w:val="0"/>
        <w:color w:val="C10048"/>
        <w:sz w:val="20"/>
        <w:szCs w:val="20"/>
        <w:u w:val="none" w:color="000000"/>
        <w:bdr w:val="none" w:sz="0" w:space="0" w:color="auto"/>
        <w:shd w:val="clear" w:color="auto" w:fill="auto"/>
        <w:vertAlign w:val="baseline"/>
      </w:rPr>
    </w:lvl>
    <w:lvl w:ilvl="7" w:tplc="DDC6B4FA">
      <w:start w:val="1"/>
      <w:numFmt w:val="bullet"/>
      <w:lvlText w:val="o"/>
      <w:lvlJc w:val="left"/>
      <w:pPr>
        <w:ind w:left="5400"/>
      </w:pPr>
      <w:rPr>
        <w:rFonts w:ascii="Arial" w:eastAsia="Arial" w:hAnsi="Arial" w:cs="Arial"/>
        <w:b w:val="0"/>
        <w:i w:val="0"/>
        <w:strike w:val="0"/>
        <w:dstrike w:val="0"/>
        <w:color w:val="C10048"/>
        <w:sz w:val="20"/>
        <w:szCs w:val="20"/>
        <w:u w:val="none" w:color="000000"/>
        <w:bdr w:val="none" w:sz="0" w:space="0" w:color="auto"/>
        <w:shd w:val="clear" w:color="auto" w:fill="auto"/>
        <w:vertAlign w:val="baseline"/>
      </w:rPr>
    </w:lvl>
    <w:lvl w:ilvl="8" w:tplc="51940182">
      <w:start w:val="1"/>
      <w:numFmt w:val="bullet"/>
      <w:lvlText w:val="▪"/>
      <w:lvlJc w:val="left"/>
      <w:pPr>
        <w:ind w:left="6120"/>
      </w:pPr>
      <w:rPr>
        <w:rFonts w:ascii="Arial" w:eastAsia="Arial" w:hAnsi="Arial" w:cs="Arial"/>
        <w:b w:val="0"/>
        <w:i w:val="0"/>
        <w:strike w:val="0"/>
        <w:dstrike w:val="0"/>
        <w:color w:val="C10048"/>
        <w:sz w:val="20"/>
        <w:szCs w:val="20"/>
        <w:u w:val="none" w:color="000000"/>
        <w:bdr w:val="none" w:sz="0" w:space="0" w:color="auto"/>
        <w:shd w:val="clear" w:color="auto" w:fill="auto"/>
        <w:vertAlign w:val="baseline"/>
      </w:rPr>
    </w:lvl>
  </w:abstractNum>
  <w:abstractNum w:abstractNumId="1" w15:restartNumberingAfterBreak="0">
    <w:nsid w:val="7B4F4787"/>
    <w:multiLevelType w:val="hybridMultilevel"/>
    <w:tmpl w:val="AA8407D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5F"/>
    <w:rsid w:val="000F5C8F"/>
    <w:rsid w:val="005919EC"/>
    <w:rsid w:val="00651263"/>
    <w:rsid w:val="00831EEA"/>
    <w:rsid w:val="008806CE"/>
    <w:rsid w:val="00B1615F"/>
    <w:rsid w:val="00B33E26"/>
    <w:rsid w:val="00BC5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B5AD"/>
  <w15:docId w15:val="{A686D49B-E04B-415A-A913-7F6CE9F5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5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1615F"/>
    <w:pPr>
      <w:tabs>
        <w:tab w:val="center" w:pos="4536"/>
        <w:tab w:val="right" w:pos="9072"/>
      </w:tabs>
    </w:pPr>
  </w:style>
  <w:style w:type="character" w:customStyle="1" w:styleId="En-tteCar">
    <w:name w:val="En-tête Car"/>
    <w:basedOn w:val="Policepardfaut"/>
    <w:link w:val="En-tte"/>
    <w:rsid w:val="00B1615F"/>
    <w:rPr>
      <w:rFonts w:ascii="Times New Roman" w:eastAsia="Times New Roman" w:hAnsi="Times New Roman" w:cs="Times New Roman"/>
      <w:sz w:val="24"/>
      <w:szCs w:val="24"/>
      <w:lang w:eastAsia="fr-FR"/>
    </w:rPr>
  </w:style>
  <w:style w:type="character" w:styleId="Lienhypertexte">
    <w:name w:val="Hyperlink"/>
    <w:rsid w:val="00B1615F"/>
    <w:rPr>
      <w:color w:val="0000FF"/>
      <w:u w:val="single"/>
    </w:rPr>
  </w:style>
  <w:style w:type="paragraph" w:styleId="Paragraphedeliste">
    <w:name w:val="List Paragraph"/>
    <w:basedOn w:val="Normal"/>
    <w:uiPriority w:val="34"/>
    <w:qFormat/>
    <w:rsid w:val="00B1615F"/>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B1615F"/>
    <w:rPr>
      <w:rFonts w:ascii="Tahoma" w:hAnsi="Tahoma" w:cs="Tahoma"/>
      <w:sz w:val="16"/>
      <w:szCs w:val="16"/>
    </w:rPr>
  </w:style>
  <w:style w:type="character" w:customStyle="1" w:styleId="TextedebullesCar">
    <w:name w:val="Texte de bulles Car"/>
    <w:basedOn w:val="Policepardfaut"/>
    <w:link w:val="Textedebulles"/>
    <w:uiPriority w:val="99"/>
    <w:semiHidden/>
    <w:rsid w:val="00B1615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ose.org/" TargetMode="External"/><Relationship Id="rId3" Type="http://schemas.openxmlformats.org/officeDocument/2006/relationships/settings" Target="settings.xml"/><Relationship Id="rId7" Type="http://schemas.openxmlformats.org/officeDocument/2006/relationships/hyperlink" Target="http://www.chs-o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s-ose.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s-os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adminlv1</dc:creator>
  <cp:lastModifiedBy>Marie-Pierre MOREL</cp:lastModifiedBy>
  <cp:revision>4</cp:revision>
  <dcterms:created xsi:type="dcterms:W3CDTF">2019-01-23T09:59:00Z</dcterms:created>
  <dcterms:modified xsi:type="dcterms:W3CDTF">2019-01-24T08:04:00Z</dcterms:modified>
</cp:coreProperties>
</file>